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Incident report and investigation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Report number</w:t>
            </w:r>
          </w:p>
        </w:tc>
        <w:tc>
          <w:tcPr>
            <w:tcW w:type="dxa" w:w="6803"/>
          </w:tcPr>
          <w:p>
            <w:r>
              <w:t>e.g. IR-2026-031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and time of incident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Exact location</w:t>
            </w:r>
          </w:p>
        </w:tc>
        <w:tc>
          <w:tcPr>
            <w:tcW w:type="dxa" w:w="6803"/>
          </w:tcPr>
          <w:p>
            <w:r>
              <w:t>Site, area, machine or vehicle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Reported by, and when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Part 1. First report (same day, by the supervisor)</w:t>
      </w:r>
    </w:p>
    <w:p>
      <w:pPr>
        <w:spacing w:after="60"/>
        <w:ind w:left="227"/>
      </w:pPr>
      <w:r>
        <w:t>☐  Injury</w:t>
      </w:r>
    </w:p>
    <w:p>
      <w:pPr>
        <w:spacing w:after="60"/>
        <w:ind w:left="227"/>
      </w:pPr>
      <w:r>
        <w:t>☐  Ill health</w:t>
      </w:r>
    </w:p>
    <w:p>
      <w:pPr>
        <w:spacing w:after="60"/>
        <w:ind w:left="227"/>
      </w:pPr>
      <w:r>
        <w:t>☐  Near miss</w:t>
      </w:r>
    </w:p>
    <w:p>
      <w:pPr>
        <w:spacing w:after="60"/>
        <w:ind w:left="227"/>
      </w:pPr>
      <w:r>
        <w:t>☐  Dangerous condition</w:t>
      </w:r>
    </w:p>
    <w:p>
      <w:pPr>
        <w:spacing w:after="60"/>
        <w:ind w:left="227"/>
      </w:pPr>
      <w:r>
        <w:t>☐  Damage only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Person involved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Role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Employee, contractor, visitor or public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Injured?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p>
      <w:r>
        <w:rPr>
          <w:i/>
          <w:color w:val="6B7083"/>
        </w:rPr>
        <w:t>In order: what they were doing just before, what went wrong, what happened next. Facts only.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Time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What happened</w:t>
            </w:r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Injury and part of body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First aid, and by whom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Hospital or doctor?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Back at work?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Witness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Contact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Statement taken on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spacing w:after="60"/>
        <w:ind w:left="227"/>
      </w:pPr>
      <w:r>
        <w:t>☐  Area made safe</w:t>
      </w:r>
    </w:p>
    <w:p>
      <w:pPr>
        <w:spacing w:after="60"/>
        <w:ind w:left="227"/>
      </w:pPr>
      <w:r>
        <w:t>☐  Photos taken and evidence kept</w:t>
      </w:r>
    </w:p>
    <w:p>
      <w:pPr>
        <w:spacing w:after="60"/>
        <w:ind w:left="227"/>
      </w:pPr>
      <w:r>
        <w:t>☐  Manager told</w:t>
      </w:r>
    </w:p>
    <w:p>
      <w:pPr>
        <w:spacing w:after="60"/>
        <w:ind w:left="227"/>
      </w:pPr>
      <w:r>
        <w:t>☐  Accident book or injury log updated</w:t>
      </w:r>
    </w:p>
    <w:p>
      <w:pPr>
        <w:pStyle w:val="Heading2"/>
      </w:pPr>
      <w:r>
        <w:t>Part 2. Initial assessment (health and safety lead)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Actual harm, and the worst it could have been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UK: reportable under RIDDOR?</w:t>
            </w:r>
          </w:p>
        </w:tc>
        <w:tc>
          <w:tcPr>
            <w:tcW w:type="dxa" w:w="6803"/>
          </w:tcPr>
          <w:p>
            <w:r>
              <w:t>Yes or no; date and reference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US: recordable on the OSHA 300 log?</w:t>
            </w:r>
          </w:p>
        </w:tc>
        <w:tc>
          <w:tcPr>
            <w:tcW w:type="dxa" w:w="6803"/>
          </w:tcPr>
          <w:p>
            <w:r>
              <w:t>Yes or no; case number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Investigation level and lead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Part 3. Investigation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Findings</w:t>
            </w:r>
          </w:p>
        </w:tc>
      </w:tr>
      <w:tr>
        <w:tc>
          <w:tcPr>
            <w:tcW w:type="dxa" w:w="4986"/>
          </w:tcPr>
          <w:p>
            <w:r>
              <w:t>Was there a safe procedure, and was it followed?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Was the risk known? If so, why wasn't it controlled?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Did equipment, layout or conditions play a part?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Were the people involved trained for the task?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Immediate, underlying and root causes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Has anything similar happened before?</w:t>
            </w:r>
          </w:p>
        </w:tc>
        <w:tc>
          <w:tcPr>
            <w:tcW w:type="dxa" w:w="4986"/>
          </w:tcPr>
          <w:p>
            <w:r/>
          </w:p>
        </w:tc>
      </w:tr>
    </w:tbl>
    <w:p/>
    <w:p>
      <w:pPr>
        <w:pStyle w:val="Heading2"/>
      </w:pPr>
      <w:r>
        <w:t>Part 4. Actions and sign-off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Due</w:t>
            </w:r>
          </w:p>
        </w:tc>
        <w:tc>
          <w:tcPr>
            <w:tcW w:type="dxa" w:w="2493"/>
            <w:shd w:val="clear" w:color="auto" w:fill="E3E6FA"/>
          </w:tcPr>
          <w:p>
            <w:r>
              <w:rPr>
                <w:b/>
              </w:rPr>
              <w:t>Done</w:t>
            </w:r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  <w:tr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  <w:tc>
          <w:tcPr>
            <w:tcW w:type="dxa" w:w="2493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Risk assessments to update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Investigated by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Approved by, and date closed</w:t>
            </w:r>
          </w:p>
        </w:tc>
        <w:tc>
          <w:tcPr>
            <w:tcW w:type="dxa" w:w="6803"/>
          </w:tcPr>
          <w:p>
            <w:r/>
          </w:p>
        </w:tc>
      </w:tr>
    </w:tbl>
    <w:p/>
    <w:p>
      <w:pPr>
        <w:pStyle w:val="Heading2"/>
      </w:pPr>
      <w:r>
        <w:t>US only: extra details for OSHA Form 301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Date of birth; date hired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Time work began that day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Object or substance that harmed them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Treated by, and where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Emergency room? Overnight in-patient?</w:t>
            </w:r>
          </w:p>
        </w:tc>
        <w:tc>
          <w:tcPr>
            <w:tcW w:type="dxa" w:w="680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template (accidents and near misses)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