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Marketing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period</w:t>
            </w:r>
          </w:p>
        </w:tc>
        <w:tc>
          <w:tcPr>
            <w:tcW w:type="dxa" w:w="6803"/>
          </w:tcPr>
          <w:p>
            <w:r>
              <w:t>e.g. January to December 2027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Total budget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 and 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Where we are now</w:t>
      </w:r>
    </w:p>
    <w:p>
      <w:r>
        <w:rPr>
          <w:i/>
          <w:color w:val="6B7083"/>
        </w:rPr>
        <w:t>Last year's figures, taken from records. Ask sales and accounts where each new customer came from.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Last 12 months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Where the figure comes from</w:t>
            </w:r>
          </w:p>
        </w:tc>
      </w:tr>
      <w:tr>
        <w:tc>
          <w:tcPr>
            <w:tcW w:type="dxa" w:w="3324"/>
          </w:tcPr>
          <w:p>
            <w:r>
              <w:t>New customers won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Enquiries per month, by source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Enquiry-to-sale conversion rate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Average order or contract value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Repeat or renewal rate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Marketing spend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2. Goals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Business goal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Marketing goal that supports it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3. Target customers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Segment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Who decides to buy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What they need from a supplier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Where they look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Why they matter to us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4. Positioning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For</w:t>
            </w:r>
          </w:p>
        </w:tc>
        <w:tc>
          <w:tcPr>
            <w:tcW w:type="dxa" w:w="6803"/>
          </w:tcPr>
          <w:p>
            <w:r>
              <w:t>The customers we serve best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Who need</w:t>
            </w:r>
          </w:p>
        </w:tc>
        <w:tc>
          <w:tcPr>
            <w:tcW w:type="dxa" w:w="6803"/>
          </w:tcPr>
          <w:p>
            <w:r>
              <w:t>The problem they want solved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We offer</w:t>
            </w:r>
          </w:p>
        </w:tc>
        <w:tc>
          <w:tcPr>
            <w:tcW w:type="dxa" w:w="6803"/>
          </w:tcPr>
          <w:p>
            <w:r>
              <w:t>What we sell, in plain words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Unlike</w:t>
            </w:r>
          </w:p>
        </w:tc>
        <w:tc>
          <w:tcPr>
            <w:tcW w:type="dxa" w:w="6803"/>
          </w:tcPr>
          <w:p>
            <w:r>
              <w:t>The alternative they would otherwise choose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Because</w:t>
            </w:r>
          </w:p>
        </w:tc>
        <w:tc>
          <w:tcPr>
            <w:tcW w:type="dxa" w:w="6803"/>
          </w:tcPr>
          <w:p>
            <w:r>
              <w:t>Proof: a fact, a figure, a guarantee or a case study</w:t>
            </w:r>
          </w:p>
        </w:tc>
      </w:tr>
    </w:tbl>
    <w:p/>
    <w:p>
      <w:pPr>
        <w:pStyle w:val="Heading2"/>
      </w:pPr>
      <w:r>
        <w:t>5. Messages and proof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Message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Proof we can show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For which segment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6. Channels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Channel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Job (find, convince or keep customers)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Main activity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Budget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</w:tr>
      <w:tr>
        <w:tc>
          <w:tcPr>
            <w:tcW w:type="dxa" w:w="1662"/>
          </w:tcPr>
          <w:p>
            <w:r>
              <w:t>Website and search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Email to existing customers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Social media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Events and trade shows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Referrals and partners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Paid advertising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7. Budget by quarter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Q1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Q2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Q3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Q4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Total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8. Calendar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Quarter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Campaigns and launches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Events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Content themes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1994"/>
          </w:tcPr>
          <w:p>
            <w:r>
              <w:t>Q1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Q2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Q3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Q4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9. Measures and reporting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Reported to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</w:tr>
      <w:tr>
        <w:tc>
          <w:tcPr>
            <w:tcW w:type="dxa" w:w="1994"/>
          </w:tcPr>
          <w:p>
            <w:r>
              <w:t>Enquiries by source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Monthly</w:t>
            </w:r>
          </w:p>
        </w:tc>
      </w:tr>
      <w:tr>
        <w:tc>
          <w:tcPr>
            <w:tcW w:type="dxa" w:w="1994"/>
          </w:tcPr>
          <w:p>
            <w:r>
              <w:t>Cost per enquiry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Monthly</w:t>
            </w:r>
          </w:p>
        </w:tc>
      </w:tr>
      <w:tr>
        <w:tc>
          <w:tcPr>
            <w:tcW w:type="dxa" w:w="1994"/>
          </w:tcPr>
          <w:p>
            <w:r>
              <w:t>New customers won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Monthly</w:t>
            </w:r>
          </w:p>
        </w:tc>
      </w:tr>
      <w:tr>
        <w:tc>
          <w:tcPr>
            <w:tcW w:type="dxa" w:w="1994"/>
          </w:tcPr>
          <w:p>
            <w:r>
              <w:t>Revenue from new customers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Quarterly</w:t>
            </w:r>
          </w:p>
        </w:tc>
      </w:tr>
    </w:tbl>
    <w:p/>
    <w:p>
      <w:pPr>
        <w:pStyle w:val="Heading2"/>
      </w:pPr>
      <w:r>
        <w:t>10.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Monthly check</w:t>
            </w:r>
          </w:p>
        </w:tc>
        <w:tc>
          <w:tcPr>
            <w:tcW w:type="dxa" w:w="6803"/>
          </w:tcPr>
          <w:p>
            <w:r>
              <w:t>Thirty minutes: are the numbers on track, and what needs to move?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Quarterly review</w:t>
            </w:r>
          </w:p>
        </w:tc>
        <w:tc>
          <w:tcPr>
            <w:tcW w:type="dxa" w:w="6803"/>
          </w:tcPr>
          <w:p>
            <w:r>
              <w:t>What to stop, start or fund next quarter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What would make us rewrite the plan</w:t>
            </w:r>
          </w:p>
        </w:tc>
        <w:tc>
          <w:tcPr>
            <w:tcW w:type="dxa" w:w="6803"/>
          </w:tcPr>
          <w:p>
            <w:r>
              <w:t>e.g. losing a major customer, or a competitor cutting prices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