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Work instruction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Task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Instruction number</w:t>
            </w:r>
          </w:p>
        </w:tc>
        <w:tc>
          <w:tcPr>
            <w:tcW w:type="dxa" w:w="6803"/>
          </w:tcPr>
          <w:p>
            <w:r>
              <w:t>e.g. WI-WH-012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Version</w:t>
            </w:r>
          </w:p>
        </w:tc>
        <w:tc>
          <w:tcPr>
            <w:tcW w:type="dxa" w:w="6803"/>
          </w:tcPr>
          <w:p>
            <w:r>
              <w:t>1.0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Area or workstation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Linked SOP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Written by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Approved by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Date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2"/>
      </w:pPr>
      <w:r>
        <w:t>Before you start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Item</w:t>
            </w:r>
          </w:p>
        </w:tc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Details</w:t>
            </w:r>
          </w:p>
        </w:tc>
      </w:tr>
      <w:tr>
        <w:tc>
          <w:tcPr>
            <w:tcW w:type="dxa" w:w="4986"/>
          </w:tcPr>
          <w:p>
            <w:r>
              <w:t>Safety and protective equipment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Tools and equipment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Materials or data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Time needed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Training required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pStyle w:val="Heading2"/>
      </w:pPr>
      <w:r>
        <w:t>Steps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#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Important step (what to do)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Key points (how to do it well)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Reasons (why)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Photo</w:t>
            </w:r>
          </w:p>
        </w:tc>
      </w:tr>
      <w:tr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>
              <w:t>3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>
              <w:t>4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>
              <w:t>5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>
              <w:t>6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pPr>
        <w:pStyle w:val="Heading2"/>
      </w:pPr>
      <w:r>
        <w:t>What done right looks like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t>Common faults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Fault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Likely cause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What to do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Training sign-off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Trained person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Trainer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Signature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Revision history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Version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Change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Approved</w:t>
            </w:r>
          </w:p>
        </w:tc>
      </w:tr>
      <w:tr>
        <w:tc>
          <w:tcPr>
            <w:tcW w:type="dxa" w:w="2493"/>
          </w:tcPr>
          <w:p>
            <w:r>
              <w:t>1.0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t>First issue</w:t>
            </w:r>
          </w:p>
        </w:tc>
        <w:tc>
          <w:tcPr>
            <w:tcW w:type="dxa" w:w="2493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instruction template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